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65B38" w14:textId="50AFCBCB" w:rsidR="00D609AA" w:rsidRPr="004A4FD4" w:rsidRDefault="00DE1B08" w:rsidP="004A7A7D">
      <w:pPr>
        <w:spacing w:after="0"/>
        <w:rPr>
          <w:sz w:val="36"/>
          <w:szCs w:val="36"/>
        </w:rPr>
      </w:pPr>
      <w:r w:rsidRPr="00DE1B08">
        <w:rPr>
          <w:sz w:val="36"/>
          <w:szCs w:val="36"/>
          <w:lang w:val="en-US"/>
        </w:rPr>
        <w:drawing>
          <wp:anchor distT="0" distB="0" distL="114300" distR="114300" simplePos="0" relativeHeight="251658240" behindDoc="1" locked="0" layoutInCell="1" allowOverlap="1" wp14:anchorId="726CC1F8" wp14:editId="1B30B5CA">
            <wp:simplePos x="0" y="0"/>
            <wp:positionH relativeFrom="column">
              <wp:posOffset>4114800</wp:posOffset>
            </wp:positionH>
            <wp:positionV relativeFrom="paragraph">
              <wp:posOffset>-342900</wp:posOffset>
            </wp:positionV>
            <wp:extent cx="1540510" cy="985520"/>
            <wp:effectExtent l="0" t="0" r="8890" b="5080"/>
            <wp:wrapNone/>
            <wp:docPr id="7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lede 6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7B2">
        <w:rPr>
          <w:sz w:val="36"/>
          <w:szCs w:val="36"/>
        </w:rPr>
        <w:t>Faglighed og taksonomi</w:t>
      </w:r>
      <w:r w:rsidR="00481886" w:rsidRPr="004A4FD4">
        <w:rPr>
          <w:sz w:val="36"/>
          <w:szCs w:val="36"/>
        </w:rPr>
        <w:t>: Tjekliste</w:t>
      </w:r>
      <w:bookmarkStart w:id="0" w:name="_GoBack"/>
      <w:bookmarkEnd w:id="0"/>
    </w:p>
    <w:p w14:paraId="7FB62132" w14:textId="77777777" w:rsidR="00D609AA" w:rsidRPr="004A4FD4" w:rsidRDefault="00D609AA" w:rsidP="004A7A7D">
      <w:pPr>
        <w:spacing w:after="0"/>
        <w:rPr>
          <w:sz w:val="20"/>
          <w:szCs w:val="20"/>
        </w:rPr>
      </w:pPr>
    </w:p>
    <w:p w14:paraId="092481AA" w14:textId="6B5ED352" w:rsidR="00D609AA" w:rsidRPr="004A4FD4" w:rsidRDefault="009717B2" w:rsidP="004A7A7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Faglighed</w:t>
      </w:r>
    </w:p>
    <w:tbl>
      <w:tblPr>
        <w:tblStyle w:val="Tabelgitter"/>
        <w:tblW w:w="9747" w:type="dxa"/>
        <w:tblLook w:val="04A0" w:firstRow="1" w:lastRow="0" w:firstColumn="1" w:lastColumn="0" w:noHBand="0" w:noVBand="1"/>
      </w:tblPr>
      <w:tblGrid>
        <w:gridCol w:w="3510"/>
        <w:gridCol w:w="1134"/>
        <w:gridCol w:w="5103"/>
      </w:tblGrid>
      <w:tr w:rsidR="00D609AA" w:rsidRPr="004A4FD4" w14:paraId="5F92D3A4" w14:textId="77777777" w:rsidTr="00641B78">
        <w:tc>
          <w:tcPr>
            <w:tcW w:w="3510" w:type="dxa"/>
          </w:tcPr>
          <w:p w14:paraId="588F0C08" w14:textId="3A3B75A4" w:rsidR="00D609AA" w:rsidRPr="004A4FD4" w:rsidRDefault="009717B2" w:rsidP="004A7A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Opgaven er emneorienteret</w:t>
            </w:r>
          </w:p>
        </w:tc>
        <w:tc>
          <w:tcPr>
            <w:tcW w:w="1134" w:type="dxa"/>
          </w:tcPr>
          <w:p w14:paraId="02CD6E5E" w14:textId="77777777" w:rsidR="00D609AA" w:rsidRPr="004A4FD4" w:rsidRDefault="00D609AA" w:rsidP="004A7A7D">
            <w:pPr>
              <w:spacing w:after="0"/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4A4FD4">
              <w:rPr>
                <w:color w:val="BFBFBF" w:themeColor="background1" w:themeShade="BF"/>
                <w:sz w:val="20"/>
                <w:szCs w:val="20"/>
              </w:rPr>
              <w:t>1-2-3-4-5</w:t>
            </w:r>
          </w:p>
        </w:tc>
        <w:tc>
          <w:tcPr>
            <w:tcW w:w="5103" w:type="dxa"/>
            <w:vMerge w:val="restart"/>
          </w:tcPr>
          <w:p w14:paraId="1E0FCF5D" w14:textId="77777777" w:rsidR="00D609AA" w:rsidRPr="004A4FD4" w:rsidRDefault="00D609AA" w:rsidP="004A7A7D">
            <w:pPr>
              <w:spacing w:after="0"/>
              <w:rPr>
                <w:sz w:val="20"/>
                <w:szCs w:val="20"/>
              </w:rPr>
            </w:pPr>
            <w:r w:rsidRPr="004A4FD4">
              <w:rPr>
                <w:sz w:val="20"/>
                <w:szCs w:val="20"/>
              </w:rPr>
              <w:t>Kommentarer:</w:t>
            </w:r>
          </w:p>
        </w:tc>
      </w:tr>
      <w:tr w:rsidR="009717B2" w:rsidRPr="004A4FD4" w14:paraId="7140CA47" w14:textId="77777777" w:rsidTr="00641B78">
        <w:tc>
          <w:tcPr>
            <w:tcW w:w="3510" w:type="dxa"/>
          </w:tcPr>
          <w:p w14:paraId="6B301CF9" w14:textId="65A43719" w:rsidR="009717B2" w:rsidRDefault="009717B2" w:rsidP="009717B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er en taksonomisk bevidsthed</w:t>
            </w:r>
          </w:p>
        </w:tc>
        <w:tc>
          <w:tcPr>
            <w:tcW w:w="1134" w:type="dxa"/>
          </w:tcPr>
          <w:p w14:paraId="2FD47F82" w14:textId="7E4848C0" w:rsidR="009717B2" w:rsidRPr="004A4FD4" w:rsidRDefault="009717B2" w:rsidP="004A7A7D">
            <w:pPr>
              <w:spacing w:after="0"/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4A4FD4">
              <w:rPr>
                <w:color w:val="BFBFBF" w:themeColor="background1" w:themeShade="BF"/>
                <w:sz w:val="20"/>
                <w:szCs w:val="20"/>
              </w:rPr>
              <w:t>1-2-3-4-5</w:t>
            </w:r>
          </w:p>
        </w:tc>
        <w:tc>
          <w:tcPr>
            <w:tcW w:w="5103" w:type="dxa"/>
            <w:vMerge/>
          </w:tcPr>
          <w:p w14:paraId="062C6C3B" w14:textId="77777777" w:rsidR="009717B2" w:rsidRPr="004A4FD4" w:rsidRDefault="009717B2" w:rsidP="004A7A7D">
            <w:pPr>
              <w:spacing w:after="0"/>
              <w:rPr>
                <w:sz w:val="20"/>
                <w:szCs w:val="20"/>
              </w:rPr>
            </w:pPr>
          </w:p>
        </w:tc>
      </w:tr>
      <w:tr w:rsidR="009717B2" w:rsidRPr="004A4FD4" w14:paraId="79D0ECBA" w14:textId="77777777" w:rsidTr="00641B78">
        <w:tc>
          <w:tcPr>
            <w:tcW w:w="3510" w:type="dxa"/>
          </w:tcPr>
          <w:p w14:paraId="1ECE158B" w14:textId="6BAEDCCC" w:rsidR="009717B2" w:rsidRPr="004A4FD4" w:rsidRDefault="009717B2" w:rsidP="004A7A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er brugt relevante fagbegreber</w:t>
            </w:r>
          </w:p>
        </w:tc>
        <w:tc>
          <w:tcPr>
            <w:tcW w:w="1134" w:type="dxa"/>
          </w:tcPr>
          <w:p w14:paraId="631D3C9A" w14:textId="77777777" w:rsidR="009717B2" w:rsidRPr="004A4FD4" w:rsidRDefault="009717B2" w:rsidP="004A7A7D">
            <w:pPr>
              <w:spacing w:after="0"/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4A4FD4">
              <w:rPr>
                <w:color w:val="BFBFBF" w:themeColor="background1" w:themeShade="BF"/>
                <w:sz w:val="20"/>
                <w:szCs w:val="20"/>
              </w:rPr>
              <w:t>1-2-3-4-5</w:t>
            </w:r>
          </w:p>
        </w:tc>
        <w:tc>
          <w:tcPr>
            <w:tcW w:w="5103" w:type="dxa"/>
            <w:vMerge/>
          </w:tcPr>
          <w:p w14:paraId="73AAC83E" w14:textId="77777777" w:rsidR="009717B2" w:rsidRPr="004A4FD4" w:rsidRDefault="009717B2" w:rsidP="004A7A7D">
            <w:pPr>
              <w:spacing w:after="0"/>
              <w:rPr>
                <w:sz w:val="20"/>
                <w:szCs w:val="20"/>
              </w:rPr>
            </w:pPr>
          </w:p>
        </w:tc>
      </w:tr>
      <w:tr w:rsidR="009717B2" w:rsidRPr="004A4FD4" w14:paraId="2922BB21" w14:textId="77777777" w:rsidTr="00641B78">
        <w:tc>
          <w:tcPr>
            <w:tcW w:w="3510" w:type="dxa"/>
          </w:tcPr>
          <w:p w14:paraId="5F16A5A9" w14:textId="2E597DCA" w:rsidR="009717B2" w:rsidRPr="004A4FD4" w:rsidRDefault="009717B2" w:rsidP="004A7A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bruger sproget økonomisk</w:t>
            </w:r>
          </w:p>
        </w:tc>
        <w:tc>
          <w:tcPr>
            <w:tcW w:w="1134" w:type="dxa"/>
          </w:tcPr>
          <w:p w14:paraId="02DE3B9C" w14:textId="77777777" w:rsidR="009717B2" w:rsidRPr="004A4FD4" w:rsidRDefault="009717B2" w:rsidP="004A7A7D">
            <w:pPr>
              <w:spacing w:after="0"/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4A4FD4">
              <w:rPr>
                <w:color w:val="BFBFBF" w:themeColor="background1" w:themeShade="BF"/>
                <w:sz w:val="20"/>
                <w:szCs w:val="20"/>
              </w:rPr>
              <w:t>1-2-3-4-5</w:t>
            </w:r>
          </w:p>
        </w:tc>
        <w:tc>
          <w:tcPr>
            <w:tcW w:w="5103" w:type="dxa"/>
            <w:vMerge/>
          </w:tcPr>
          <w:p w14:paraId="22A182C6" w14:textId="77777777" w:rsidR="009717B2" w:rsidRPr="004A4FD4" w:rsidRDefault="009717B2" w:rsidP="004A7A7D">
            <w:pPr>
              <w:spacing w:after="0"/>
              <w:rPr>
                <w:sz w:val="20"/>
                <w:szCs w:val="20"/>
              </w:rPr>
            </w:pPr>
          </w:p>
        </w:tc>
      </w:tr>
      <w:tr w:rsidR="009717B2" w:rsidRPr="004A4FD4" w14:paraId="5D8B26E6" w14:textId="77777777" w:rsidTr="00641B78">
        <w:tc>
          <w:tcPr>
            <w:tcW w:w="3510" w:type="dxa"/>
          </w:tcPr>
          <w:p w14:paraId="34719943" w14:textId="161CE474" w:rsidR="009717B2" w:rsidRPr="004A4FD4" w:rsidRDefault="009717B2" w:rsidP="004A7A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Sproget er korrekt</w:t>
            </w:r>
          </w:p>
        </w:tc>
        <w:tc>
          <w:tcPr>
            <w:tcW w:w="1134" w:type="dxa"/>
          </w:tcPr>
          <w:p w14:paraId="051162A1" w14:textId="77777777" w:rsidR="009717B2" w:rsidRPr="004A4FD4" w:rsidRDefault="009717B2" w:rsidP="004A7A7D">
            <w:pPr>
              <w:spacing w:after="0"/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4A4FD4">
              <w:rPr>
                <w:color w:val="BFBFBF" w:themeColor="background1" w:themeShade="BF"/>
                <w:sz w:val="20"/>
                <w:szCs w:val="20"/>
              </w:rPr>
              <w:t>1-2-3-4-5</w:t>
            </w:r>
          </w:p>
        </w:tc>
        <w:tc>
          <w:tcPr>
            <w:tcW w:w="5103" w:type="dxa"/>
            <w:vMerge/>
          </w:tcPr>
          <w:p w14:paraId="07017250" w14:textId="77777777" w:rsidR="009717B2" w:rsidRPr="004A4FD4" w:rsidRDefault="009717B2" w:rsidP="004A7A7D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3B077CE0" w14:textId="77777777" w:rsidR="004A7A7D" w:rsidRDefault="004A7A7D" w:rsidP="004A7A7D">
      <w:pPr>
        <w:spacing w:after="0"/>
        <w:rPr>
          <w:b/>
          <w:sz w:val="20"/>
          <w:szCs w:val="20"/>
        </w:rPr>
      </w:pPr>
    </w:p>
    <w:p w14:paraId="0CFC8530" w14:textId="2FF7230A" w:rsidR="00D609AA" w:rsidRPr="004A4FD4" w:rsidRDefault="00F41B0B" w:rsidP="004A7A7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Den redegørende skrivemåde</w:t>
      </w:r>
    </w:p>
    <w:tbl>
      <w:tblPr>
        <w:tblStyle w:val="Tabelgitter"/>
        <w:tblW w:w="9747" w:type="dxa"/>
        <w:tblLook w:val="04A0" w:firstRow="1" w:lastRow="0" w:firstColumn="1" w:lastColumn="0" w:noHBand="0" w:noVBand="1"/>
      </w:tblPr>
      <w:tblGrid>
        <w:gridCol w:w="3510"/>
        <w:gridCol w:w="1134"/>
        <w:gridCol w:w="5103"/>
      </w:tblGrid>
      <w:tr w:rsidR="004A4FD4" w:rsidRPr="004A4FD4" w14:paraId="6A0A9935" w14:textId="77777777" w:rsidTr="00641B78">
        <w:tc>
          <w:tcPr>
            <w:tcW w:w="3510" w:type="dxa"/>
          </w:tcPr>
          <w:p w14:paraId="4E8E41C0" w14:textId="49F7B25D" w:rsidR="00D609AA" w:rsidRPr="004A4FD4" w:rsidRDefault="00F41B0B" w:rsidP="004A7A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 redegørelse er objektiv</w:t>
            </w:r>
          </w:p>
        </w:tc>
        <w:tc>
          <w:tcPr>
            <w:tcW w:w="1134" w:type="dxa"/>
          </w:tcPr>
          <w:p w14:paraId="427D4F3F" w14:textId="77777777" w:rsidR="00D609AA" w:rsidRPr="004A4FD4" w:rsidRDefault="00D609AA" w:rsidP="004A7A7D">
            <w:pPr>
              <w:spacing w:after="0"/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4A4FD4">
              <w:rPr>
                <w:color w:val="BFBFBF" w:themeColor="background1" w:themeShade="BF"/>
                <w:sz w:val="20"/>
                <w:szCs w:val="20"/>
              </w:rPr>
              <w:t>1-2-3-4-5</w:t>
            </w:r>
          </w:p>
        </w:tc>
        <w:tc>
          <w:tcPr>
            <w:tcW w:w="5103" w:type="dxa"/>
            <w:vMerge w:val="restart"/>
          </w:tcPr>
          <w:p w14:paraId="5C55FE53" w14:textId="77777777" w:rsidR="00D609AA" w:rsidRPr="004A4FD4" w:rsidRDefault="00D609AA" w:rsidP="004A7A7D">
            <w:pPr>
              <w:spacing w:after="0"/>
              <w:rPr>
                <w:sz w:val="20"/>
                <w:szCs w:val="20"/>
              </w:rPr>
            </w:pPr>
            <w:r w:rsidRPr="004A4FD4">
              <w:rPr>
                <w:sz w:val="20"/>
                <w:szCs w:val="20"/>
              </w:rPr>
              <w:t>Kommentarer:</w:t>
            </w:r>
          </w:p>
        </w:tc>
      </w:tr>
      <w:tr w:rsidR="004A4FD4" w:rsidRPr="004A4FD4" w14:paraId="70EA8973" w14:textId="77777777" w:rsidTr="00641B78">
        <w:tc>
          <w:tcPr>
            <w:tcW w:w="3510" w:type="dxa"/>
          </w:tcPr>
          <w:p w14:paraId="33A4650A" w14:textId="4D576E87" w:rsidR="00D609AA" w:rsidRPr="004A4FD4" w:rsidRDefault="00F41B0B" w:rsidP="004A7A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Redegørelsen er fokuseret: Kun det væsentlige er med</w:t>
            </w:r>
          </w:p>
        </w:tc>
        <w:tc>
          <w:tcPr>
            <w:tcW w:w="1134" w:type="dxa"/>
          </w:tcPr>
          <w:p w14:paraId="44C501DB" w14:textId="77777777" w:rsidR="00D609AA" w:rsidRPr="004A4FD4" w:rsidRDefault="00D609AA" w:rsidP="004A7A7D">
            <w:pPr>
              <w:spacing w:after="0"/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4A4FD4">
              <w:rPr>
                <w:color w:val="BFBFBF" w:themeColor="background1" w:themeShade="BF"/>
                <w:sz w:val="20"/>
                <w:szCs w:val="20"/>
              </w:rPr>
              <w:t>1-2-3-4-5</w:t>
            </w:r>
          </w:p>
        </w:tc>
        <w:tc>
          <w:tcPr>
            <w:tcW w:w="5103" w:type="dxa"/>
            <w:vMerge/>
          </w:tcPr>
          <w:p w14:paraId="54E50480" w14:textId="77777777" w:rsidR="00D609AA" w:rsidRPr="004A4FD4" w:rsidRDefault="00D609AA" w:rsidP="004A7A7D">
            <w:pPr>
              <w:spacing w:after="0"/>
              <w:rPr>
                <w:sz w:val="20"/>
                <w:szCs w:val="20"/>
              </w:rPr>
            </w:pPr>
          </w:p>
        </w:tc>
      </w:tr>
      <w:tr w:rsidR="004A4FD4" w:rsidRPr="004A4FD4" w14:paraId="7C675622" w14:textId="77777777" w:rsidTr="00641B78">
        <w:tc>
          <w:tcPr>
            <w:tcW w:w="3510" w:type="dxa"/>
          </w:tcPr>
          <w:p w14:paraId="70A7F0A5" w14:textId="2E381466" w:rsidR="00D609AA" w:rsidRPr="004A4FD4" w:rsidRDefault="00F41B0B" w:rsidP="004A7A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er en logisk struktur</w:t>
            </w:r>
          </w:p>
        </w:tc>
        <w:tc>
          <w:tcPr>
            <w:tcW w:w="1134" w:type="dxa"/>
          </w:tcPr>
          <w:p w14:paraId="75C7CB1F" w14:textId="77777777" w:rsidR="00D609AA" w:rsidRPr="004A4FD4" w:rsidRDefault="00D609AA" w:rsidP="004A7A7D">
            <w:pPr>
              <w:spacing w:after="0"/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4A4FD4">
              <w:rPr>
                <w:color w:val="BFBFBF" w:themeColor="background1" w:themeShade="BF"/>
                <w:sz w:val="20"/>
                <w:szCs w:val="20"/>
              </w:rPr>
              <w:t>1-2-3-4-5</w:t>
            </w:r>
          </w:p>
        </w:tc>
        <w:tc>
          <w:tcPr>
            <w:tcW w:w="5103" w:type="dxa"/>
            <w:vMerge/>
          </w:tcPr>
          <w:p w14:paraId="0CC854BC" w14:textId="77777777" w:rsidR="00D609AA" w:rsidRPr="004A4FD4" w:rsidRDefault="00D609AA" w:rsidP="004A7A7D">
            <w:pPr>
              <w:spacing w:after="0"/>
              <w:rPr>
                <w:sz w:val="20"/>
                <w:szCs w:val="20"/>
              </w:rPr>
            </w:pPr>
          </w:p>
        </w:tc>
      </w:tr>
      <w:tr w:rsidR="004A7A7D" w:rsidRPr="004A4FD4" w14:paraId="026A2B66" w14:textId="77777777" w:rsidTr="00641B78">
        <w:tc>
          <w:tcPr>
            <w:tcW w:w="3510" w:type="dxa"/>
          </w:tcPr>
          <w:p w14:paraId="35DF82FE" w14:textId="3873615A" w:rsidR="004A7A7D" w:rsidRPr="004A4FD4" w:rsidRDefault="00F41B0B" w:rsidP="004A7A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er brugt fagbegreber</w:t>
            </w:r>
          </w:p>
        </w:tc>
        <w:tc>
          <w:tcPr>
            <w:tcW w:w="1134" w:type="dxa"/>
          </w:tcPr>
          <w:p w14:paraId="5AB127B5" w14:textId="05AF8E5F" w:rsidR="004A7A7D" w:rsidRPr="004A4FD4" w:rsidRDefault="004A7A7D" w:rsidP="004A7A7D">
            <w:pPr>
              <w:spacing w:after="0"/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4A4FD4">
              <w:rPr>
                <w:color w:val="BFBFBF" w:themeColor="background1" w:themeShade="BF"/>
                <w:sz w:val="20"/>
                <w:szCs w:val="20"/>
              </w:rPr>
              <w:t>1-2-3-4-5</w:t>
            </w:r>
          </w:p>
        </w:tc>
        <w:tc>
          <w:tcPr>
            <w:tcW w:w="5103" w:type="dxa"/>
            <w:vMerge/>
          </w:tcPr>
          <w:p w14:paraId="594D3800" w14:textId="77777777" w:rsidR="004A7A7D" w:rsidRPr="004A4FD4" w:rsidRDefault="004A7A7D" w:rsidP="004A7A7D">
            <w:pPr>
              <w:spacing w:after="0"/>
              <w:rPr>
                <w:sz w:val="20"/>
                <w:szCs w:val="20"/>
              </w:rPr>
            </w:pPr>
          </w:p>
        </w:tc>
      </w:tr>
      <w:tr w:rsidR="004A7A7D" w:rsidRPr="004A4FD4" w14:paraId="355FA401" w14:textId="77777777" w:rsidTr="00641B78">
        <w:tc>
          <w:tcPr>
            <w:tcW w:w="3510" w:type="dxa"/>
          </w:tcPr>
          <w:p w14:paraId="6B721C36" w14:textId="3D6A7A6F" w:rsidR="004A7A7D" w:rsidRPr="004A4FD4" w:rsidRDefault="00F41B0B" w:rsidP="004A7A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bliver markeret distance til teksten</w:t>
            </w:r>
          </w:p>
        </w:tc>
        <w:tc>
          <w:tcPr>
            <w:tcW w:w="1134" w:type="dxa"/>
          </w:tcPr>
          <w:p w14:paraId="13B1459F" w14:textId="3AF581F1" w:rsidR="004A7A7D" w:rsidRPr="004A4FD4" w:rsidRDefault="004A7A7D" w:rsidP="004A7A7D">
            <w:pPr>
              <w:spacing w:after="0"/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4A4FD4">
              <w:rPr>
                <w:color w:val="BFBFBF" w:themeColor="background1" w:themeShade="BF"/>
                <w:sz w:val="20"/>
                <w:szCs w:val="20"/>
              </w:rPr>
              <w:t>1-2-3-4-5</w:t>
            </w:r>
          </w:p>
        </w:tc>
        <w:tc>
          <w:tcPr>
            <w:tcW w:w="5103" w:type="dxa"/>
            <w:vMerge/>
          </w:tcPr>
          <w:p w14:paraId="12C89DEF" w14:textId="77777777" w:rsidR="004A7A7D" w:rsidRPr="004A4FD4" w:rsidRDefault="004A7A7D" w:rsidP="004A7A7D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294E696E" w14:textId="77777777" w:rsidR="004A7A7D" w:rsidRDefault="004A7A7D" w:rsidP="004A7A7D">
      <w:pPr>
        <w:spacing w:after="0"/>
        <w:rPr>
          <w:b/>
          <w:sz w:val="20"/>
          <w:szCs w:val="20"/>
        </w:rPr>
      </w:pPr>
    </w:p>
    <w:p w14:paraId="701A0A78" w14:textId="2F80F712" w:rsidR="00481886" w:rsidRPr="00BB5295" w:rsidRDefault="00F41B0B" w:rsidP="004A7A7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Den analyserende skrivemåde</w:t>
      </w:r>
    </w:p>
    <w:tbl>
      <w:tblPr>
        <w:tblStyle w:val="Tabelgitter"/>
        <w:tblW w:w="9747" w:type="dxa"/>
        <w:tblLook w:val="04A0" w:firstRow="1" w:lastRow="0" w:firstColumn="1" w:lastColumn="0" w:noHBand="0" w:noVBand="1"/>
      </w:tblPr>
      <w:tblGrid>
        <w:gridCol w:w="3510"/>
        <w:gridCol w:w="1134"/>
        <w:gridCol w:w="5103"/>
      </w:tblGrid>
      <w:tr w:rsidR="004A4FD4" w:rsidRPr="004A4FD4" w14:paraId="4C5BB5B6" w14:textId="77777777" w:rsidTr="00641B78">
        <w:tc>
          <w:tcPr>
            <w:tcW w:w="3510" w:type="dxa"/>
          </w:tcPr>
          <w:p w14:paraId="321086A5" w14:textId="2B565B03" w:rsidR="00481886" w:rsidRPr="004A4FD4" w:rsidRDefault="00AA0520" w:rsidP="004A7A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Analysen er argumenterende, dvs. fremlægger påstande og begrunder via dokumentation</w:t>
            </w:r>
          </w:p>
        </w:tc>
        <w:tc>
          <w:tcPr>
            <w:tcW w:w="1134" w:type="dxa"/>
          </w:tcPr>
          <w:p w14:paraId="3F0A34E5" w14:textId="77777777" w:rsidR="00481886" w:rsidRPr="004A4FD4" w:rsidRDefault="00481886" w:rsidP="004A7A7D">
            <w:pPr>
              <w:spacing w:after="0"/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4A4FD4">
              <w:rPr>
                <w:color w:val="BFBFBF" w:themeColor="background1" w:themeShade="BF"/>
                <w:sz w:val="20"/>
                <w:szCs w:val="20"/>
              </w:rPr>
              <w:t>1-2-3-4-5</w:t>
            </w:r>
          </w:p>
        </w:tc>
        <w:tc>
          <w:tcPr>
            <w:tcW w:w="5103" w:type="dxa"/>
            <w:vMerge w:val="restart"/>
          </w:tcPr>
          <w:p w14:paraId="75FA72B0" w14:textId="77777777" w:rsidR="00481886" w:rsidRDefault="00481886" w:rsidP="004A7A7D">
            <w:pPr>
              <w:spacing w:after="0"/>
              <w:rPr>
                <w:sz w:val="20"/>
                <w:szCs w:val="20"/>
              </w:rPr>
            </w:pPr>
            <w:r w:rsidRPr="004A4FD4">
              <w:rPr>
                <w:sz w:val="20"/>
                <w:szCs w:val="20"/>
              </w:rPr>
              <w:t>Kommentarer:</w:t>
            </w:r>
          </w:p>
          <w:p w14:paraId="240EB40A" w14:textId="77777777" w:rsidR="00641B78" w:rsidRDefault="00641B78" w:rsidP="004A7A7D">
            <w:pPr>
              <w:spacing w:after="0"/>
              <w:rPr>
                <w:sz w:val="20"/>
                <w:szCs w:val="20"/>
              </w:rPr>
            </w:pPr>
          </w:p>
          <w:p w14:paraId="631D9EE6" w14:textId="77777777" w:rsidR="00641B78" w:rsidRDefault="00641B78" w:rsidP="004A7A7D">
            <w:pPr>
              <w:spacing w:after="0"/>
              <w:rPr>
                <w:sz w:val="20"/>
                <w:szCs w:val="20"/>
              </w:rPr>
            </w:pPr>
          </w:p>
          <w:p w14:paraId="059BFD93" w14:textId="77777777" w:rsidR="00641B78" w:rsidRPr="004A4FD4" w:rsidRDefault="00641B78" w:rsidP="004A7A7D">
            <w:pPr>
              <w:spacing w:after="0"/>
              <w:rPr>
                <w:sz w:val="20"/>
                <w:szCs w:val="20"/>
              </w:rPr>
            </w:pPr>
          </w:p>
        </w:tc>
      </w:tr>
      <w:tr w:rsidR="004A4FD4" w:rsidRPr="004A4FD4" w14:paraId="043FBA16" w14:textId="77777777" w:rsidTr="00641B78">
        <w:tc>
          <w:tcPr>
            <w:tcW w:w="3510" w:type="dxa"/>
          </w:tcPr>
          <w:p w14:paraId="7556E1A1" w14:textId="06C83C70" w:rsidR="00481886" w:rsidRPr="004A4FD4" w:rsidRDefault="00AA0520" w:rsidP="004A7A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er brugt kausale sætningskoblere</w:t>
            </w:r>
          </w:p>
        </w:tc>
        <w:tc>
          <w:tcPr>
            <w:tcW w:w="1134" w:type="dxa"/>
          </w:tcPr>
          <w:p w14:paraId="211AC784" w14:textId="77777777" w:rsidR="00481886" w:rsidRPr="004A4FD4" w:rsidRDefault="00481886" w:rsidP="004A7A7D">
            <w:pPr>
              <w:spacing w:after="0"/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4A4FD4">
              <w:rPr>
                <w:color w:val="BFBFBF" w:themeColor="background1" w:themeShade="BF"/>
                <w:sz w:val="20"/>
                <w:szCs w:val="20"/>
              </w:rPr>
              <w:t>1-2-3-4-5</w:t>
            </w:r>
          </w:p>
        </w:tc>
        <w:tc>
          <w:tcPr>
            <w:tcW w:w="5103" w:type="dxa"/>
            <w:vMerge/>
          </w:tcPr>
          <w:p w14:paraId="1B64C755" w14:textId="77777777" w:rsidR="00481886" w:rsidRPr="004A4FD4" w:rsidRDefault="00481886" w:rsidP="004A7A7D">
            <w:pPr>
              <w:spacing w:after="0"/>
              <w:rPr>
                <w:sz w:val="20"/>
                <w:szCs w:val="20"/>
              </w:rPr>
            </w:pPr>
          </w:p>
        </w:tc>
      </w:tr>
      <w:tr w:rsidR="004A4FD4" w:rsidRPr="004A4FD4" w14:paraId="6CEF93CA" w14:textId="77777777" w:rsidTr="00641B78">
        <w:tc>
          <w:tcPr>
            <w:tcW w:w="3510" w:type="dxa"/>
          </w:tcPr>
          <w:p w14:paraId="1BD285EE" w14:textId="4AC35799" w:rsidR="00674FAB" w:rsidRPr="004A4FD4" w:rsidRDefault="00AA0520" w:rsidP="004A7A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er brugt demonstrerende sætningskoblere</w:t>
            </w:r>
          </w:p>
        </w:tc>
        <w:tc>
          <w:tcPr>
            <w:tcW w:w="1134" w:type="dxa"/>
          </w:tcPr>
          <w:p w14:paraId="7668CE2E" w14:textId="77777777" w:rsidR="00674FAB" w:rsidRPr="004A4FD4" w:rsidRDefault="00674FAB" w:rsidP="004A7A7D">
            <w:pPr>
              <w:spacing w:after="0"/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4A4FD4">
              <w:rPr>
                <w:color w:val="BFBFBF" w:themeColor="background1" w:themeShade="BF"/>
                <w:sz w:val="20"/>
                <w:szCs w:val="20"/>
              </w:rPr>
              <w:t>1-2-3-4-5</w:t>
            </w:r>
          </w:p>
        </w:tc>
        <w:tc>
          <w:tcPr>
            <w:tcW w:w="5103" w:type="dxa"/>
            <w:vMerge/>
          </w:tcPr>
          <w:p w14:paraId="2DBAA8EF" w14:textId="77777777" w:rsidR="00674FAB" w:rsidRPr="004A4FD4" w:rsidRDefault="00674FAB" w:rsidP="004A7A7D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402F6273" w14:textId="77777777" w:rsidR="004A7A7D" w:rsidRDefault="004A7A7D" w:rsidP="004A7A7D">
      <w:pPr>
        <w:spacing w:after="0"/>
        <w:rPr>
          <w:b/>
          <w:sz w:val="20"/>
          <w:szCs w:val="20"/>
        </w:rPr>
      </w:pPr>
    </w:p>
    <w:p w14:paraId="7A72EB8B" w14:textId="362085F0" w:rsidR="00674FAB" w:rsidRPr="00BB5295" w:rsidRDefault="00641B78" w:rsidP="004A7A7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Den diskuterende skrivemåde</w:t>
      </w:r>
    </w:p>
    <w:tbl>
      <w:tblPr>
        <w:tblStyle w:val="Tabelgitter"/>
        <w:tblW w:w="9747" w:type="dxa"/>
        <w:tblLook w:val="04A0" w:firstRow="1" w:lastRow="0" w:firstColumn="1" w:lastColumn="0" w:noHBand="0" w:noVBand="1"/>
      </w:tblPr>
      <w:tblGrid>
        <w:gridCol w:w="3510"/>
        <w:gridCol w:w="1134"/>
        <w:gridCol w:w="5103"/>
      </w:tblGrid>
      <w:tr w:rsidR="00641B78" w:rsidRPr="004A4FD4" w14:paraId="2F20DDBB" w14:textId="77777777" w:rsidTr="00641B78">
        <w:tc>
          <w:tcPr>
            <w:tcW w:w="3510" w:type="dxa"/>
          </w:tcPr>
          <w:p w14:paraId="25C33520" w14:textId="00820E5E" w:rsidR="00641B78" w:rsidRPr="004A4FD4" w:rsidRDefault="00641B78" w:rsidP="004A7A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 er tydeligt, hvad der diskuteres</w:t>
            </w:r>
          </w:p>
        </w:tc>
        <w:tc>
          <w:tcPr>
            <w:tcW w:w="1134" w:type="dxa"/>
          </w:tcPr>
          <w:p w14:paraId="4CD9C964" w14:textId="77777777" w:rsidR="00641B78" w:rsidRPr="004A4FD4" w:rsidRDefault="00641B78" w:rsidP="004A7A7D">
            <w:pPr>
              <w:spacing w:after="0"/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4A4FD4">
              <w:rPr>
                <w:color w:val="BFBFBF" w:themeColor="background1" w:themeShade="BF"/>
                <w:sz w:val="20"/>
                <w:szCs w:val="20"/>
              </w:rPr>
              <w:t>1-2-3-4-5</w:t>
            </w:r>
          </w:p>
        </w:tc>
        <w:tc>
          <w:tcPr>
            <w:tcW w:w="5103" w:type="dxa"/>
            <w:vMerge w:val="restart"/>
          </w:tcPr>
          <w:p w14:paraId="5A0FE714" w14:textId="77777777" w:rsidR="00641B78" w:rsidRPr="004A4FD4" w:rsidRDefault="00641B78" w:rsidP="004A7A7D">
            <w:pPr>
              <w:spacing w:after="0"/>
              <w:rPr>
                <w:sz w:val="20"/>
                <w:szCs w:val="20"/>
              </w:rPr>
            </w:pPr>
            <w:r w:rsidRPr="004A4FD4">
              <w:rPr>
                <w:sz w:val="20"/>
                <w:szCs w:val="20"/>
              </w:rPr>
              <w:t>Kommentarer:</w:t>
            </w:r>
          </w:p>
        </w:tc>
      </w:tr>
      <w:tr w:rsidR="00641B78" w:rsidRPr="004A4FD4" w14:paraId="3CBAFDF0" w14:textId="77777777" w:rsidTr="00641B78">
        <w:tc>
          <w:tcPr>
            <w:tcW w:w="3510" w:type="dxa"/>
          </w:tcPr>
          <w:p w14:paraId="1AE72541" w14:textId="186DEAF1" w:rsidR="00641B78" w:rsidRPr="004A4FD4" w:rsidRDefault="00641B78" w:rsidP="004A7A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Forskellige synsvinkler er repræsenteret</w:t>
            </w:r>
          </w:p>
        </w:tc>
        <w:tc>
          <w:tcPr>
            <w:tcW w:w="1134" w:type="dxa"/>
          </w:tcPr>
          <w:p w14:paraId="308CEBAE" w14:textId="77777777" w:rsidR="00641B78" w:rsidRPr="004A4FD4" w:rsidRDefault="00641B78" w:rsidP="004A7A7D">
            <w:pPr>
              <w:spacing w:after="0"/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4A4FD4">
              <w:rPr>
                <w:color w:val="BFBFBF" w:themeColor="background1" w:themeShade="BF"/>
                <w:sz w:val="20"/>
                <w:szCs w:val="20"/>
              </w:rPr>
              <w:t>1-2-3-4-5</w:t>
            </w:r>
          </w:p>
        </w:tc>
        <w:tc>
          <w:tcPr>
            <w:tcW w:w="5103" w:type="dxa"/>
            <w:vMerge/>
          </w:tcPr>
          <w:p w14:paraId="293A4D7A" w14:textId="77777777" w:rsidR="00641B78" w:rsidRPr="004A4FD4" w:rsidRDefault="00641B78" w:rsidP="004A7A7D">
            <w:pPr>
              <w:spacing w:after="0"/>
              <w:rPr>
                <w:sz w:val="20"/>
                <w:szCs w:val="20"/>
              </w:rPr>
            </w:pPr>
          </w:p>
        </w:tc>
      </w:tr>
      <w:tr w:rsidR="00641B78" w:rsidRPr="004A4FD4" w14:paraId="359DC022" w14:textId="77777777" w:rsidTr="00641B78">
        <w:tc>
          <w:tcPr>
            <w:tcW w:w="3510" w:type="dxa"/>
          </w:tcPr>
          <w:p w14:paraId="6CACB800" w14:textId="4BDADB45" w:rsidR="00641B78" w:rsidRPr="004A4FD4" w:rsidRDefault="00641B78" w:rsidP="004A7A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argumenteres sagligt og fagligt</w:t>
            </w:r>
          </w:p>
        </w:tc>
        <w:tc>
          <w:tcPr>
            <w:tcW w:w="1134" w:type="dxa"/>
          </w:tcPr>
          <w:p w14:paraId="391BD3B5" w14:textId="77777777" w:rsidR="00641B78" w:rsidRPr="004A4FD4" w:rsidRDefault="00641B78" w:rsidP="004A7A7D">
            <w:pPr>
              <w:spacing w:after="0"/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4A4FD4">
              <w:rPr>
                <w:color w:val="BFBFBF" w:themeColor="background1" w:themeShade="BF"/>
                <w:sz w:val="20"/>
                <w:szCs w:val="20"/>
              </w:rPr>
              <w:t>1-2-3-4-5</w:t>
            </w:r>
          </w:p>
        </w:tc>
        <w:tc>
          <w:tcPr>
            <w:tcW w:w="5103" w:type="dxa"/>
            <w:vMerge/>
          </w:tcPr>
          <w:p w14:paraId="7B959C65" w14:textId="77777777" w:rsidR="00641B78" w:rsidRPr="004A4FD4" w:rsidRDefault="00641B78" w:rsidP="004A7A7D">
            <w:pPr>
              <w:spacing w:after="0"/>
              <w:rPr>
                <w:sz w:val="20"/>
                <w:szCs w:val="20"/>
              </w:rPr>
            </w:pPr>
          </w:p>
        </w:tc>
      </w:tr>
      <w:tr w:rsidR="00641B78" w:rsidRPr="004A4FD4" w14:paraId="47224B7C" w14:textId="77777777" w:rsidTr="00641B78">
        <w:tc>
          <w:tcPr>
            <w:tcW w:w="3510" w:type="dxa"/>
          </w:tcPr>
          <w:p w14:paraId="2CEBFD33" w14:textId="09B6AE44" w:rsidR="00641B78" w:rsidRDefault="00641B78" w:rsidP="004A7A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er brugt nuancerende sætningskoblere</w:t>
            </w:r>
          </w:p>
        </w:tc>
        <w:tc>
          <w:tcPr>
            <w:tcW w:w="1134" w:type="dxa"/>
          </w:tcPr>
          <w:p w14:paraId="745D60B2" w14:textId="2761A499" w:rsidR="00641B78" w:rsidRPr="004A4FD4" w:rsidRDefault="00641B78" w:rsidP="004A7A7D">
            <w:pPr>
              <w:spacing w:after="0"/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4A4FD4">
              <w:rPr>
                <w:color w:val="BFBFBF" w:themeColor="background1" w:themeShade="BF"/>
                <w:sz w:val="20"/>
                <w:szCs w:val="20"/>
              </w:rPr>
              <w:t>1-2-3-4-5</w:t>
            </w:r>
          </w:p>
        </w:tc>
        <w:tc>
          <w:tcPr>
            <w:tcW w:w="5103" w:type="dxa"/>
            <w:vMerge/>
          </w:tcPr>
          <w:p w14:paraId="3D537E55" w14:textId="77777777" w:rsidR="00641B78" w:rsidRPr="004A4FD4" w:rsidRDefault="00641B78" w:rsidP="004A7A7D">
            <w:pPr>
              <w:spacing w:after="0"/>
              <w:rPr>
                <w:sz w:val="20"/>
                <w:szCs w:val="20"/>
              </w:rPr>
            </w:pPr>
          </w:p>
        </w:tc>
      </w:tr>
      <w:tr w:rsidR="00641B78" w:rsidRPr="004A4FD4" w14:paraId="4963DEA4" w14:textId="77777777" w:rsidTr="00641B78">
        <w:tc>
          <w:tcPr>
            <w:tcW w:w="3510" w:type="dxa"/>
          </w:tcPr>
          <w:p w14:paraId="2572CEDE" w14:textId="1761252E" w:rsidR="00641B78" w:rsidRDefault="00641B78" w:rsidP="004A7A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er brugt kontrasterende sætningskoblere</w:t>
            </w:r>
          </w:p>
        </w:tc>
        <w:tc>
          <w:tcPr>
            <w:tcW w:w="1134" w:type="dxa"/>
          </w:tcPr>
          <w:p w14:paraId="4076F2B1" w14:textId="3DFAEE3D" w:rsidR="00641B78" w:rsidRPr="004A4FD4" w:rsidRDefault="00641B78" w:rsidP="004A7A7D">
            <w:pPr>
              <w:spacing w:after="0"/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4A4FD4">
              <w:rPr>
                <w:color w:val="BFBFBF" w:themeColor="background1" w:themeShade="BF"/>
                <w:sz w:val="20"/>
                <w:szCs w:val="20"/>
              </w:rPr>
              <w:t>1-2-3-4-5</w:t>
            </w:r>
          </w:p>
        </w:tc>
        <w:tc>
          <w:tcPr>
            <w:tcW w:w="5103" w:type="dxa"/>
            <w:vMerge/>
          </w:tcPr>
          <w:p w14:paraId="2E493430" w14:textId="77777777" w:rsidR="00641B78" w:rsidRPr="004A4FD4" w:rsidRDefault="00641B78" w:rsidP="004A7A7D">
            <w:pPr>
              <w:spacing w:after="0"/>
              <w:rPr>
                <w:sz w:val="20"/>
                <w:szCs w:val="20"/>
              </w:rPr>
            </w:pPr>
          </w:p>
        </w:tc>
      </w:tr>
      <w:tr w:rsidR="00641B78" w:rsidRPr="004A4FD4" w14:paraId="29496572" w14:textId="77777777" w:rsidTr="00641B78">
        <w:tc>
          <w:tcPr>
            <w:tcW w:w="3510" w:type="dxa"/>
          </w:tcPr>
          <w:p w14:paraId="017DD543" w14:textId="7FC594C9" w:rsidR="00641B78" w:rsidRDefault="00641B78" w:rsidP="004A7A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er en nuanceret konklusion/sammenfatning</w:t>
            </w:r>
          </w:p>
        </w:tc>
        <w:tc>
          <w:tcPr>
            <w:tcW w:w="1134" w:type="dxa"/>
          </w:tcPr>
          <w:p w14:paraId="536B111A" w14:textId="0DFB1327" w:rsidR="00641B78" w:rsidRPr="004A4FD4" w:rsidRDefault="00641B78" w:rsidP="004A7A7D">
            <w:pPr>
              <w:spacing w:after="0"/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4A4FD4">
              <w:rPr>
                <w:color w:val="BFBFBF" w:themeColor="background1" w:themeShade="BF"/>
                <w:sz w:val="20"/>
                <w:szCs w:val="20"/>
              </w:rPr>
              <w:t>1-2-3-4-5</w:t>
            </w:r>
          </w:p>
        </w:tc>
        <w:tc>
          <w:tcPr>
            <w:tcW w:w="5103" w:type="dxa"/>
            <w:vMerge/>
          </w:tcPr>
          <w:p w14:paraId="4D7C0144" w14:textId="77777777" w:rsidR="00641B78" w:rsidRPr="004A4FD4" w:rsidRDefault="00641B78" w:rsidP="004A7A7D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7FE0B27D" w14:textId="77777777" w:rsidR="00973C93" w:rsidRPr="004A4FD4" w:rsidRDefault="00973C93" w:rsidP="004A7A7D">
      <w:pPr>
        <w:spacing w:before="100" w:beforeAutospacing="1" w:after="0"/>
        <w:rPr>
          <w:sz w:val="20"/>
          <w:szCs w:val="20"/>
        </w:rPr>
      </w:pPr>
    </w:p>
    <w:sectPr w:rsidR="00973C93" w:rsidRPr="004A4FD4" w:rsidSect="001F2F6E">
      <w:pgSz w:w="11900" w:h="16840"/>
      <w:pgMar w:top="851" w:right="170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86"/>
    <w:rsid w:val="001F2F6E"/>
    <w:rsid w:val="0025251D"/>
    <w:rsid w:val="00262E0D"/>
    <w:rsid w:val="00265D7E"/>
    <w:rsid w:val="00481886"/>
    <w:rsid w:val="004A4FD4"/>
    <w:rsid w:val="004A7A7D"/>
    <w:rsid w:val="004D764C"/>
    <w:rsid w:val="00513DDB"/>
    <w:rsid w:val="00641B78"/>
    <w:rsid w:val="00674FAB"/>
    <w:rsid w:val="006A661F"/>
    <w:rsid w:val="00762580"/>
    <w:rsid w:val="00874007"/>
    <w:rsid w:val="009717B2"/>
    <w:rsid w:val="00973C93"/>
    <w:rsid w:val="00A645BD"/>
    <w:rsid w:val="00AA0520"/>
    <w:rsid w:val="00AE6AFF"/>
    <w:rsid w:val="00B149A8"/>
    <w:rsid w:val="00BB5295"/>
    <w:rsid w:val="00BF310E"/>
    <w:rsid w:val="00D609AA"/>
    <w:rsid w:val="00DE1B08"/>
    <w:rsid w:val="00F4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774A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5BD"/>
    <w:pPr>
      <w:spacing w:before="120" w:after="120" w:line="276" w:lineRule="auto"/>
    </w:pPr>
    <w:rPr>
      <w:rFonts w:eastAsia="Times New Roman" w:cs="Times New Roman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injenummer">
    <w:name w:val="line number"/>
    <w:basedOn w:val="Standardskrifttypeiafsnit"/>
    <w:uiPriority w:val="99"/>
    <w:unhideWhenUsed/>
    <w:qFormat/>
    <w:rsid w:val="00874007"/>
    <w:rPr>
      <w:rFonts w:ascii="Georgia" w:hAnsi="Georgia"/>
      <w:sz w:val="18"/>
    </w:rPr>
  </w:style>
  <w:style w:type="table" w:styleId="Tabelgitter">
    <w:name w:val="Table Grid"/>
    <w:basedOn w:val="Tabel-Normal"/>
    <w:uiPriority w:val="59"/>
    <w:rsid w:val="00481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E1B08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E1B08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5BD"/>
    <w:pPr>
      <w:spacing w:before="120" w:after="120" w:line="276" w:lineRule="auto"/>
    </w:pPr>
    <w:rPr>
      <w:rFonts w:eastAsia="Times New Roman" w:cs="Times New Roman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injenummer">
    <w:name w:val="line number"/>
    <w:basedOn w:val="Standardskrifttypeiafsnit"/>
    <w:uiPriority w:val="99"/>
    <w:unhideWhenUsed/>
    <w:qFormat/>
    <w:rsid w:val="00874007"/>
    <w:rPr>
      <w:rFonts w:ascii="Georgia" w:hAnsi="Georgia"/>
      <w:sz w:val="18"/>
    </w:rPr>
  </w:style>
  <w:style w:type="table" w:styleId="Tabelgitter">
    <w:name w:val="Table Grid"/>
    <w:basedOn w:val="Tabel-Normal"/>
    <w:uiPriority w:val="59"/>
    <w:rsid w:val="00481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E1B08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E1B08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976</Characters>
  <Application>Microsoft Macintosh Word</Application>
  <DocSecurity>0</DocSecurity>
  <Lines>8</Lines>
  <Paragraphs>2</Paragraphs>
  <ScaleCrop>false</ScaleCrop>
  <Company>Skanderborg Gymnasium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Rasmussen</dc:creator>
  <cp:keywords/>
  <dc:description/>
  <cp:lastModifiedBy>Jakob Peter Thomsen</cp:lastModifiedBy>
  <cp:revision>7</cp:revision>
  <dcterms:created xsi:type="dcterms:W3CDTF">2013-06-26T08:32:00Z</dcterms:created>
  <dcterms:modified xsi:type="dcterms:W3CDTF">2015-11-25T14:05:00Z</dcterms:modified>
</cp:coreProperties>
</file>