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5B38" w14:textId="4EBC3A2C" w:rsidR="00D609AA" w:rsidRPr="004A4FD4" w:rsidRDefault="00F52C16" w:rsidP="004A7A7D">
      <w:pPr>
        <w:spacing w:after="0"/>
        <w:rPr>
          <w:sz w:val="36"/>
          <w:szCs w:val="36"/>
        </w:rPr>
      </w:pPr>
      <w:r w:rsidRPr="00F52C16">
        <w:rPr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230E1FEE" wp14:editId="2610871F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540510" cy="985520"/>
            <wp:effectExtent l="0" t="0" r="8890" b="5080"/>
            <wp:wrapNone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A8">
        <w:rPr>
          <w:sz w:val="36"/>
          <w:szCs w:val="36"/>
        </w:rPr>
        <w:t>Argumentation</w:t>
      </w:r>
      <w:r w:rsidR="00481886" w:rsidRPr="004A4FD4">
        <w:rPr>
          <w:sz w:val="36"/>
          <w:szCs w:val="36"/>
        </w:rPr>
        <w:t>: Tjeklist</w:t>
      </w:r>
      <w:bookmarkStart w:id="0" w:name="_GoBack"/>
      <w:bookmarkEnd w:id="0"/>
      <w:r w:rsidR="00481886" w:rsidRPr="004A4FD4">
        <w:rPr>
          <w:sz w:val="36"/>
          <w:szCs w:val="36"/>
        </w:rPr>
        <w:t>e</w:t>
      </w:r>
      <w:r w:rsidRPr="00F52C16">
        <w:rPr>
          <w:rFonts w:eastAsiaTheme="minorEastAsia" w:cstheme="minorBidi"/>
          <w:noProof/>
          <w:lang w:val="en-US" w:eastAsia="da-DK"/>
        </w:rPr>
        <w:t xml:space="preserve"> </w:t>
      </w:r>
    </w:p>
    <w:p w14:paraId="7FB62132" w14:textId="77777777" w:rsidR="00D609AA" w:rsidRPr="004A4FD4" w:rsidRDefault="00D609AA" w:rsidP="004A7A7D">
      <w:pPr>
        <w:spacing w:after="0"/>
        <w:rPr>
          <w:sz w:val="20"/>
          <w:szCs w:val="20"/>
        </w:rPr>
      </w:pPr>
    </w:p>
    <w:p w14:paraId="092481AA" w14:textId="6FB69AAD" w:rsidR="00D609AA" w:rsidRPr="004A4FD4" w:rsidRDefault="00D609AA" w:rsidP="004A7A7D">
      <w:pPr>
        <w:spacing w:after="0"/>
        <w:rPr>
          <w:b/>
          <w:sz w:val="20"/>
          <w:szCs w:val="20"/>
        </w:rPr>
      </w:pPr>
    </w:p>
    <w:tbl>
      <w:tblPr>
        <w:tblStyle w:val="Tabelgitter"/>
        <w:tblW w:w="9747" w:type="dxa"/>
        <w:tblLook w:val="04A0" w:firstRow="1" w:lastRow="0" w:firstColumn="1" w:lastColumn="0" w:noHBand="0" w:noVBand="1"/>
      </w:tblPr>
      <w:tblGrid>
        <w:gridCol w:w="2518"/>
        <w:gridCol w:w="1134"/>
        <w:gridCol w:w="6095"/>
      </w:tblGrid>
      <w:tr w:rsidR="004A398C" w:rsidRPr="004A4FD4" w14:paraId="5F92D3A4" w14:textId="77777777" w:rsidTr="001E6BAC">
        <w:trPr>
          <w:trHeight w:val="794"/>
        </w:trPr>
        <w:tc>
          <w:tcPr>
            <w:tcW w:w="2518" w:type="dxa"/>
          </w:tcPr>
          <w:p w14:paraId="4B58C114" w14:textId="614979D4" w:rsidR="004A398C" w:rsidRDefault="00A215E4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A398C" w:rsidRPr="004A398C">
              <w:rPr>
                <w:sz w:val="20"/>
                <w:szCs w:val="20"/>
              </w:rPr>
              <w:t>eksten</w:t>
            </w:r>
            <w:r>
              <w:rPr>
                <w:sz w:val="20"/>
                <w:szCs w:val="20"/>
              </w:rPr>
              <w:t xml:space="preserve"> er</w:t>
            </w:r>
            <w:r w:rsidR="004A398C" w:rsidRPr="004A398C">
              <w:rPr>
                <w:sz w:val="20"/>
                <w:szCs w:val="20"/>
              </w:rPr>
              <w:t xml:space="preserve"> overordnet di</w:t>
            </w:r>
            <w:r>
              <w:rPr>
                <w:sz w:val="20"/>
                <w:szCs w:val="20"/>
              </w:rPr>
              <w:t>sponeret efter argumentmodellen</w:t>
            </w:r>
          </w:p>
          <w:p w14:paraId="588F0C08" w14:textId="0FB60F46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D6E5E" w14:textId="77777777" w:rsidR="004A398C" w:rsidRPr="004A4FD4" w:rsidRDefault="004A398C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6095" w:type="dxa"/>
            <w:vMerge w:val="restart"/>
          </w:tcPr>
          <w:p w14:paraId="774A3414" w14:textId="77777777" w:rsidR="004A398C" w:rsidRPr="004A4FD4" w:rsidRDefault="004A398C" w:rsidP="004A7A7D">
            <w:pPr>
              <w:spacing w:after="0"/>
              <w:rPr>
                <w:sz w:val="20"/>
                <w:szCs w:val="20"/>
              </w:rPr>
            </w:pPr>
            <w:r w:rsidRPr="004A4FD4">
              <w:rPr>
                <w:sz w:val="20"/>
                <w:szCs w:val="20"/>
              </w:rPr>
              <w:t>Kommentarer:</w:t>
            </w:r>
          </w:p>
          <w:p w14:paraId="1E0FCF5D" w14:textId="06744736" w:rsidR="004A398C" w:rsidRPr="004A4FD4" w:rsidRDefault="004A398C" w:rsidP="004A7A7D">
            <w:pPr>
              <w:rPr>
                <w:sz w:val="20"/>
                <w:szCs w:val="20"/>
              </w:rPr>
            </w:pPr>
          </w:p>
        </w:tc>
      </w:tr>
      <w:tr w:rsidR="004A398C" w:rsidRPr="004A4FD4" w14:paraId="79D0ECBA" w14:textId="77777777" w:rsidTr="001E6BAC">
        <w:trPr>
          <w:trHeight w:val="794"/>
        </w:trPr>
        <w:tc>
          <w:tcPr>
            <w:tcW w:w="2518" w:type="dxa"/>
          </w:tcPr>
          <w:p w14:paraId="26F3FB34" w14:textId="7A2616C1" w:rsidR="004A398C" w:rsidRDefault="00A215E4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A398C" w:rsidRPr="004A398C">
              <w:rPr>
                <w:sz w:val="20"/>
                <w:szCs w:val="20"/>
              </w:rPr>
              <w:t xml:space="preserve">endsgerninger </w:t>
            </w:r>
            <w:r>
              <w:rPr>
                <w:sz w:val="20"/>
                <w:szCs w:val="20"/>
              </w:rPr>
              <w:t>bliver forklaret</w:t>
            </w:r>
          </w:p>
          <w:p w14:paraId="1ECE158B" w14:textId="2D2C364B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D3C9A" w14:textId="77777777" w:rsidR="004A398C" w:rsidRPr="004A4FD4" w:rsidRDefault="004A398C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6095" w:type="dxa"/>
            <w:vMerge/>
          </w:tcPr>
          <w:p w14:paraId="73AAC83E" w14:textId="0903F13C" w:rsidR="004A398C" w:rsidRPr="004A4FD4" w:rsidRDefault="004A398C" w:rsidP="004A7A7D">
            <w:pPr>
              <w:rPr>
                <w:sz w:val="20"/>
                <w:szCs w:val="20"/>
              </w:rPr>
            </w:pPr>
          </w:p>
        </w:tc>
      </w:tr>
      <w:tr w:rsidR="004A398C" w:rsidRPr="004A4FD4" w14:paraId="2922BB21" w14:textId="77777777" w:rsidTr="001E6BAC">
        <w:trPr>
          <w:trHeight w:val="794"/>
        </w:trPr>
        <w:tc>
          <w:tcPr>
            <w:tcW w:w="2518" w:type="dxa"/>
          </w:tcPr>
          <w:p w14:paraId="78F8B2AF" w14:textId="4A467AE5" w:rsidR="004A398C" w:rsidRDefault="00A215E4" w:rsidP="004A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A398C" w:rsidRPr="004A398C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bliver argumenteret for synspunkterne</w:t>
            </w:r>
          </w:p>
          <w:p w14:paraId="5F16A5A9" w14:textId="1001A5AF" w:rsidR="004A398C" w:rsidRPr="004A398C" w:rsidRDefault="004A398C" w:rsidP="004A3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E3B9C" w14:textId="77777777" w:rsidR="004A398C" w:rsidRPr="004A4FD4" w:rsidRDefault="004A398C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6095" w:type="dxa"/>
            <w:vMerge/>
          </w:tcPr>
          <w:p w14:paraId="22A182C6" w14:textId="503BF54D" w:rsidR="004A398C" w:rsidRPr="004A4FD4" w:rsidRDefault="004A398C" w:rsidP="004A7A7D">
            <w:pPr>
              <w:rPr>
                <w:sz w:val="20"/>
                <w:szCs w:val="20"/>
              </w:rPr>
            </w:pPr>
          </w:p>
        </w:tc>
      </w:tr>
      <w:tr w:rsidR="004A398C" w:rsidRPr="004A4FD4" w14:paraId="5D8B26E6" w14:textId="77777777" w:rsidTr="001E6BAC">
        <w:trPr>
          <w:trHeight w:val="794"/>
        </w:trPr>
        <w:tc>
          <w:tcPr>
            <w:tcW w:w="2518" w:type="dxa"/>
          </w:tcPr>
          <w:p w14:paraId="77EBD7A3" w14:textId="5C61BD69" w:rsidR="004A398C" w:rsidRDefault="00A215E4" w:rsidP="004A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="004A398C" w:rsidRPr="004A398C">
              <w:rPr>
                <w:sz w:val="20"/>
                <w:szCs w:val="20"/>
              </w:rPr>
              <w:t>er et p</w:t>
            </w:r>
            <w:r>
              <w:rPr>
                <w:sz w:val="20"/>
                <w:szCs w:val="20"/>
              </w:rPr>
              <w:t>assende antal sideordnede belæg</w:t>
            </w:r>
          </w:p>
          <w:p w14:paraId="34719943" w14:textId="6EE67762" w:rsidR="004A398C" w:rsidRPr="004A398C" w:rsidRDefault="004A398C" w:rsidP="004A3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162A1" w14:textId="77777777" w:rsidR="004A398C" w:rsidRPr="004A4FD4" w:rsidRDefault="004A398C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6095" w:type="dxa"/>
            <w:vMerge/>
          </w:tcPr>
          <w:p w14:paraId="07017250" w14:textId="3F4FAEF3" w:rsidR="004A398C" w:rsidRPr="004A4FD4" w:rsidRDefault="004A398C" w:rsidP="004A7A7D">
            <w:pPr>
              <w:rPr>
                <w:sz w:val="20"/>
                <w:szCs w:val="20"/>
              </w:rPr>
            </w:pPr>
          </w:p>
        </w:tc>
      </w:tr>
      <w:tr w:rsidR="004A398C" w:rsidRPr="004A4FD4" w14:paraId="6A0A9935" w14:textId="77777777" w:rsidTr="001E6BAC">
        <w:trPr>
          <w:trHeight w:val="794"/>
        </w:trPr>
        <w:tc>
          <w:tcPr>
            <w:tcW w:w="2518" w:type="dxa"/>
          </w:tcPr>
          <w:p w14:paraId="2DBC6FFE" w14:textId="521C9155" w:rsidR="004A398C" w:rsidRDefault="00A215E4" w:rsidP="004A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A398C" w:rsidRPr="004A398C">
              <w:rPr>
                <w:sz w:val="20"/>
                <w:szCs w:val="20"/>
              </w:rPr>
              <w:t xml:space="preserve">e sideordnede belæg </w:t>
            </w:r>
            <w:r>
              <w:rPr>
                <w:sz w:val="20"/>
                <w:szCs w:val="20"/>
              </w:rPr>
              <w:t xml:space="preserve">er </w:t>
            </w:r>
            <w:r w:rsidR="004A398C" w:rsidRPr="004A398C">
              <w:rPr>
                <w:sz w:val="20"/>
                <w:szCs w:val="20"/>
              </w:rPr>
              <w:t>tilstrækkeligt und</w:t>
            </w:r>
            <w:r>
              <w:rPr>
                <w:sz w:val="20"/>
                <w:szCs w:val="20"/>
              </w:rPr>
              <w:t>erbygget med underordnede belæg</w:t>
            </w:r>
          </w:p>
          <w:p w14:paraId="4E8E41C0" w14:textId="20FFBA11" w:rsidR="004A398C" w:rsidRPr="004A398C" w:rsidRDefault="004A398C" w:rsidP="004A3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D4F3F" w14:textId="77777777" w:rsidR="004A398C" w:rsidRPr="004A4FD4" w:rsidRDefault="004A398C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4FD4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6095" w:type="dxa"/>
            <w:vMerge/>
          </w:tcPr>
          <w:p w14:paraId="5C55FE53" w14:textId="00EDC448" w:rsidR="004A398C" w:rsidRPr="004A4FD4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398C" w:rsidRPr="004A398C" w14:paraId="70EA8973" w14:textId="77777777" w:rsidTr="001E6BAC">
        <w:trPr>
          <w:trHeight w:val="794"/>
        </w:trPr>
        <w:tc>
          <w:tcPr>
            <w:tcW w:w="2518" w:type="dxa"/>
          </w:tcPr>
          <w:p w14:paraId="31212CC8" w14:textId="1544A0E4" w:rsidR="004A398C" w:rsidRDefault="00A215E4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brugt relevante styrkemarkører</w:t>
            </w:r>
          </w:p>
          <w:p w14:paraId="33A4650A" w14:textId="35B6B9C1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501DB" w14:textId="77777777" w:rsidR="004A398C" w:rsidRPr="004A398C" w:rsidRDefault="004A398C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398C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6095" w:type="dxa"/>
            <w:vMerge/>
          </w:tcPr>
          <w:p w14:paraId="54E50480" w14:textId="77777777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398C" w:rsidRPr="004A398C" w14:paraId="7C675622" w14:textId="77777777" w:rsidTr="001E6BAC">
        <w:trPr>
          <w:trHeight w:val="794"/>
        </w:trPr>
        <w:tc>
          <w:tcPr>
            <w:tcW w:w="2518" w:type="dxa"/>
          </w:tcPr>
          <w:p w14:paraId="60BFAF66" w14:textId="3105DF69" w:rsidR="004A398C" w:rsidRDefault="00A215E4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brugt relevante gendrivelser</w:t>
            </w:r>
          </w:p>
          <w:p w14:paraId="70A7F0A5" w14:textId="5C9F569F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7CB1F" w14:textId="77777777" w:rsidR="004A398C" w:rsidRPr="004A398C" w:rsidRDefault="004A398C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398C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6095" w:type="dxa"/>
            <w:vMerge/>
          </w:tcPr>
          <w:p w14:paraId="0CC854BC" w14:textId="77777777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398C" w:rsidRPr="004A398C" w14:paraId="026A2B66" w14:textId="77777777" w:rsidTr="001E6BAC">
        <w:trPr>
          <w:trHeight w:val="794"/>
        </w:trPr>
        <w:tc>
          <w:tcPr>
            <w:tcW w:w="2518" w:type="dxa"/>
          </w:tcPr>
          <w:p w14:paraId="34B8C57B" w14:textId="33D747E9" w:rsidR="004A398C" w:rsidRDefault="00A215E4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A398C" w:rsidRPr="004A398C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er brugt argumentmarkører</w:t>
            </w:r>
          </w:p>
          <w:p w14:paraId="35DF82FE" w14:textId="73BF3EF4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127B5" w14:textId="05AF8E5F" w:rsidR="004A398C" w:rsidRPr="004A398C" w:rsidRDefault="004A398C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398C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6095" w:type="dxa"/>
            <w:vMerge/>
          </w:tcPr>
          <w:p w14:paraId="594D3800" w14:textId="77777777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</w:tr>
      <w:tr w:rsidR="004A398C" w:rsidRPr="004A398C" w14:paraId="355FA401" w14:textId="77777777" w:rsidTr="001E6BAC">
        <w:trPr>
          <w:trHeight w:val="794"/>
        </w:trPr>
        <w:tc>
          <w:tcPr>
            <w:tcW w:w="2518" w:type="dxa"/>
          </w:tcPr>
          <w:p w14:paraId="2F7CC8F7" w14:textId="68055E77" w:rsidR="004A398C" w:rsidRDefault="00A215E4" w:rsidP="004A7A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A398C" w:rsidRPr="004A398C">
              <w:rPr>
                <w:sz w:val="20"/>
                <w:szCs w:val="20"/>
              </w:rPr>
              <w:t xml:space="preserve">rgumentationen </w:t>
            </w:r>
            <w:r>
              <w:rPr>
                <w:sz w:val="20"/>
                <w:szCs w:val="20"/>
              </w:rPr>
              <w:t>er tilpas ekspliciteret</w:t>
            </w:r>
            <w:r w:rsidR="004A398C" w:rsidRPr="004A398C">
              <w:rPr>
                <w:sz w:val="20"/>
                <w:szCs w:val="20"/>
              </w:rPr>
              <w:t xml:space="preserve"> (ikke for mange implicitte led)</w:t>
            </w:r>
          </w:p>
          <w:p w14:paraId="6B721C36" w14:textId="4B39491C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1459F" w14:textId="3AF581F1" w:rsidR="004A398C" w:rsidRPr="004A398C" w:rsidRDefault="004A398C" w:rsidP="004A7A7D">
            <w:pPr>
              <w:spacing w:after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4A398C">
              <w:rPr>
                <w:color w:val="BFBFBF" w:themeColor="background1" w:themeShade="BF"/>
                <w:sz w:val="20"/>
                <w:szCs w:val="20"/>
              </w:rPr>
              <w:t>1-2-3-4-5</w:t>
            </w:r>
          </w:p>
        </w:tc>
        <w:tc>
          <w:tcPr>
            <w:tcW w:w="6095" w:type="dxa"/>
            <w:vMerge/>
          </w:tcPr>
          <w:p w14:paraId="12C89DEF" w14:textId="77777777" w:rsidR="004A398C" w:rsidRPr="004A398C" w:rsidRDefault="004A398C" w:rsidP="004A7A7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FE0B27D" w14:textId="77777777" w:rsidR="00973C93" w:rsidRPr="004A4FD4" w:rsidRDefault="00973C93" w:rsidP="004A398C">
      <w:pPr>
        <w:spacing w:after="0"/>
        <w:rPr>
          <w:sz w:val="20"/>
          <w:szCs w:val="20"/>
        </w:rPr>
      </w:pPr>
    </w:p>
    <w:sectPr w:rsidR="00973C93" w:rsidRPr="004A4FD4" w:rsidSect="001F2F6E">
      <w:pgSz w:w="11900" w:h="16840"/>
      <w:pgMar w:top="851" w:right="170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6"/>
    <w:rsid w:val="001E6BAC"/>
    <w:rsid w:val="001F2F6E"/>
    <w:rsid w:val="0025251D"/>
    <w:rsid w:val="00262E0D"/>
    <w:rsid w:val="00265D7E"/>
    <w:rsid w:val="00395FBD"/>
    <w:rsid w:val="00481886"/>
    <w:rsid w:val="004A398C"/>
    <w:rsid w:val="004A4FD4"/>
    <w:rsid w:val="004A7A7D"/>
    <w:rsid w:val="004D764C"/>
    <w:rsid w:val="00513DDB"/>
    <w:rsid w:val="00674FAB"/>
    <w:rsid w:val="006A661F"/>
    <w:rsid w:val="00874007"/>
    <w:rsid w:val="00973C93"/>
    <w:rsid w:val="00A215E4"/>
    <w:rsid w:val="00A645BD"/>
    <w:rsid w:val="00AE6AFF"/>
    <w:rsid w:val="00BB5295"/>
    <w:rsid w:val="00BF310E"/>
    <w:rsid w:val="00D108A8"/>
    <w:rsid w:val="00D609AA"/>
    <w:rsid w:val="00F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74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BD"/>
    <w:pPr>
      <w:spacing w:before="120" w:after="120" w:line="276" w:lineRule="auto"/>
    </w:pPr>
    <w:rPr>
      <w:rFonts w:eastAsia="Times New Roman" w:cs="Times New Roma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unhideWhenUsed/>
    <w:qFormat/>
    <w:rsid w:val="00874007"/>
    <w:rPr>
      <w:rFonts w:ascii="Georgia" w:hAnsi="Georgia"/>
      <w:sz w:val="18"/>
    </w:rPr>
  </w:style>
  <w:style w:type="table" w:styleId="Tabelgitter">
    <w:name w:val="Table Grid"/>
    <w:basedOn w:val="Tabel-Normal"/>
    <w:uiPriority w:val="59"/>
    <w:rsid w:val="004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2C1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2C1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BD"/>
    <w:pPr>
      <w:spacing w:before="120" w:after="120" w:line="276" w:lineRule="auto"/>
    </w:pPr>
    <w:rPr>
      <w:rFonts w:eastAsia="Times New Roman" w:cs="Times New Roma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unhideWhenUsed/>
    <w:qFormat/>
    <w:rsid w:val="00874007"/>
    <w:rPr>
      <w:rFonts w:ascii="Georgia" w:hAnsi="Georgia"/>
      <w:sz w:val="18"/>
    </w:rPr>
  </w:style>
  <w:style w:type="table" w:styleId="Tabelgitter">
    <w:name w:val="Table Grid"/>
    <w:basedOn w:val="Tabel-Normal"/>
    <w:uiPriority w:val="59"/>
    <w:rsid w:val="004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2C1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2C1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501</Characters>
  <Application>Microsoft Macintosh Word</Application>
  <DocSecurity>0</DocSecurity>
  <Lines>4</Lines>
  <Paragraphs>1</Paragraphs>
  <ScaleCrop>false</ScaleCrop>
  <Company>Skanderborg Gymnasium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Rasmussen</dc:creator>
  <cp:keywords/>
  <dc:description/>
  <cp:lastModifiedBy>Jakob Peter Thomsen</cp:lastModifiedBy>
  <cp:revision>7</cp:revision>
  <dcterms:created xsi:type="dcterms:W3CDTF">2013-06-17T09:23:00Z</dcterms:created>
  <dcterms:modified xsi:type="dcterms:W3CDTF">2015-11-24T22:09:00Z</dcterms:modified>
</cp:coreProperties>
</file>